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A2D2C" w:rsidRDefault="006A2D2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A2D2C" w:rsidRDefault="006A2D2C"/>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6A2D2C" w:rsidRPr="00C66EED" w:rsidRDefault="006A2D2C">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6A2D2C" w:rsidRPr="00C66EED" w:rsidRDefault="006A2D2C">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D59AC93" w:rsidR="006A2D2C" w:rsidRPr="00C66EED" w:rsidRDefault="006A2D2C">
                                <w:pPr>
                                  <w:spacing w:before="240"/>
                                  <w:jc w:val="center"/>
                                  <w:rPr>
                                    <w:color w:val="FFFFFF" w:themeColor="background1"/>
                                    <w:sz w:val="24"/>
                                  </w:rPr>
                                </w:pPr>
                                <w:r>
                                  <w:rPr>
                                    <w:color w:val="FFFFFF" w:themeColor="background1"/>
                                    <w:sz w:val="24"/>
                                  </w:rPr>
                                  <w:t xml:space="preserve">This document explains the function of the </w:t>
                                </w:r>
                                <w:r w:rsidR="00517B24">
                                  <w:rPr>
                                    <w:color w:val="FFFFFF" w:themeColor="background1"/>
                                    <w:sz w:val="24"/>
                                  </w:rPr>
                                  <w:t>IFJR</w:t>
                                </w:r>
                                <w:r>
                                  <w:rPr>
                                    <w:color w:val="FFFFFF" w:themeColor="background1"/>
                                    <w:sz w:val="24"/>
                                  </w:rPr>
                                  <w:t xml:space="preserve">, its </w:t>
                                </w:r>
                                <w:r w:rsidR="001C4497">
                                  <w:rPr>
                                    <w:color w:val="FFFFFF" w:themeColor="background1"/>
                                    <w:sz w:val="24"/>
                                  </w:rPr>
                                  <w:t xml:space="preserve">schematic level </w:t>
                                </w:r>
                                <w:r>
                                  <w:rPr>
                                    <w:color w:val="FFFFFF" w:themeColor="background1"/>
                                    <w:sz w:val="24"/>
                                  </w:rPr>
                                  <w:t>design,</w:t>
                                </w:r>
                                <w:r w:rsidR="001C4497">
                                  <w:rPr>
                                    <w:color w:val="FFFFFF" w:themeColor="background1"/>
                                    <w:sz w:val="24"/>
                                  </w:rPr>
                                  <w:t xml:space="preserve"> its board level design,</w:t>
                                </w:r>
                                <w:r>
                                  <w:rPr>
                                    <w:color w:val="FFFFFF" w:themeColor="background1"/>
                                    <w:sz w:val="24"/>
                                  </w:rPr>
                                  <w:t xml:space="preserve">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D59AC93" w:rsidR="006A2D2C" w:rsidRPr="00C66EED" w:rsidRDefault="006A2D2C">
                          <w:pPr>
                            <w:spacing w:before="240"/>
                            <w:jc w:val="center"/>
                            <w:rPr>
                              <w:color w:val="FFFFFF" w:themeColor="background1"/>
                              <w:sz w:val="24"/>
                            </w:rPr>
                          </w:pPr>
                          <w:r>
                            <w:rPr>
                              <w:color w:val="FFFFFF" w:themeColor="background1"/>
                              <w:sz w:val="24"/>
                            </w:rPr>
                            <w:t xml:space="preserve">This document explains the function of the </w:t>
                          </w:r>
                          <w:r w:rsidR="00517B24">
                            <w:rPr>
                              <w:color w:val="FFFFFF" w:themeColor="background1"/>
                              <w:sz w:val="24"/>
                            </w:rPr>
                            <w:t>IFJR</w:t>
                          </w:r>
                          <w:r>
                            <w:rPr>
                              <w:color w:val="FFFFFF" w:themeColor="background1"/>
                              <w:sz w:val="24"/>
                            </w:rPr>
                            <w:t xml:space="preserve">, its </w:t>
                          </w:r>
                          <w:r w:rsidR="001C4497">
                            <w:rPr>
                              <w:color w:val="FFFFFF" w:themeColor="background1"/>
                              <w:sz w:val="24"/>
                            </w:rPr>
                            <w:t xml:space="preserve">schematic level </w:t>
                          </w:r>
                          <w:r>
                            <w:rPr>
                              <w:color w:val="FFFFFF" w:themeColor="background1"/>
                              <w:sz w:val="24"/>
                            </w:rPr>
                            <w:t>design,</w:t>
                          </w:r>
                          <w:r w:rsidR="001C4497">
                            <w:rPr>
                              <w:color w:val="FFFFFF" w:themeColor="background1"/>
                              <w:sz w:val="24"/>
                            </w:rPr>
                            <w:t xml:space="preserve"> its board level design,</w:t>
                          </w:r>
                          <w:r>
                            <w:rPr>
                              <w:color w:val="FFFFFF" w:themeColor="background1"/>
                              <w:sz w:val="24"/>
                            </w:rPr>
                            <w:t xml:space="preserve">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BE2BF53" w:rsidR="006A2D2C" w:rsidRPr="007423FC" w:rsidRDefault="00517B24">
                                    <w:pPr>
                                      <w:rPr>
                                        <w:rFonts w:ascii="Neuton" w:hAnsi="Neuton" w:cs="Neuton"/>
                                        <w:noProof/>
                                        <w:color w:val="981E32" w:themeColor="accent1"/>
                                        <w:sz w:val="72"/>
                                        <w:szCs w:val="144"/>
                                      </w:rPr>
                                    </w:pPr>
                                    <w:r>
                                      <w:rPr>
                                        <w:rFonts w:ascii="Neuton" w:hAnsi="Neuton" w:cs="Neuton"/>
                                        <w:noProof/>
                                        <w:color w:val="981E32" w:themeColor="accent1"/>
                                        <w:sz w:val="72"/>
                                        <w:szCs w:val="144"/>
                                      </w:rPr>
                                      <w:t>IFJR</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286D818" w:rsidR="006A2D2C" w:rsidRPr="007423FC" w:rsidRDefault="00517B24">
                                    <w:pPr>
                                      <w:rPr>
                                        <w:rFonts w:ascii="Neuton" w:hAnsi="Neuton" w:cs="Neuton"/>
                                        <w:noProof/>
                                        <w:color w:val="5E6A71" w:themeColor="text2"/>
                                        <w:sz w:val="32"/>
                                        <w:szCs w:val="40"/>
                                      </w:rPr>
                                    </w:pPr>
                                    <w:r>
                                      <w:rPr>
                                        <w:rFonts w:ascii="Neuton" w:hAnsi="Neuton" w:cs="Neuton"/>
                                        <w:noProof/>
                                        <w:color w:val="5E6A71" w:themeColor="text2"/>
                                        <w:sz w:val="32"/>
                                        <w:szCs w:val="40"/>
                                      </w:rPr>
                                      <w:t>In-Flight JTAG Reprogrammer</w:t>
                                    </w:r>
                                  </w:p>
                                </w:sdtContent>
                              </w:sdt>
                              <w:p w14:paraId="372DAB4D" w14:textId="52D99E73" w:rsidR="006A2D2C" w:rsidRPr="007423FC" w:rsidRDefault="006A2D2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BE2BF53" w:rsidR="006A2D2C" w:rsidRPr="007423FC" w:rsidRDefault="00517B24">
                              <w:pPr>
                                <w:rPr>
                                  <w:rFonts w:ascii="Neuton" w:hAnsi="Neuton" w:cs="Neuton"/>
                                  <w:noProof/>
                                  <w:color w:val="981E32" w:themeColor="accent1"/>
                                  <w:sz w:val="72"/>
                                  <w:szCs w:val="144"/>
                                </w:rPr>
                              </w:pPr>
                              <w:r>
                                <w:rPr>
                                  <w:rFonts w:ascii="Neuton" w:hAnsi="Neuton" w:cs="Neuton"/>
                                  <w:noProof/>
                                  <w:color w:val="981E32" w:themeColor="accent1"/>
                                  <w:sz w:val="72"/>
                                  <w:szCs w:val="144"/>
                                </w:rPr>
                                <w:t>IFJR</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286D818" w:rsidR="006A2D2C" w:rsidRPr="007423FC" w:rsidRDefault="00517B24">
                              <w:pPr>
                                <w:rPr>
                                  <w:rFonts w:ascii="Neuton" w:hAnsi="Neuton" w:cs="Neuton"/>
                                  <w:noProof/>
                                  <w:color w:val="5E6A71" w:themeColor="text2"/>
                                  <w:sz w:val="32"/>
                                  <w:szCs w:val="40"/>
                                </w:rPr>
                              </w:pPr>
                              <w:r>
                                <w:rPr>
                                  <w:rFonts w:ascii="Neuton" w:hAnsi="Neuton" w:cs="Neuton"/>
                                  <w:noProof/>
                                  <w:color w:val="5E6A71" w:themeColor="text2"/>
                                  <w:sz w:val="32"/>
                                  <w:szCs w:val="40"/>
                                </w:rPr>
                                <w:t>In-Flight JTAG Reprogrammer</w:t>
                              </w:r>
                            </w:p>
                          </w:sdtContent>
                        </w:sdt>
                        <w:p w14:paraId="372DAB4D" w14:textId="52D99E73" w:rsidR="006A2D2C" w:rsidRPr="007423FC" w:rsidRDefault="006A2D2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1.0.0</w:t>
                          </w: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0D623E7" w14:textId="04EA515D" w:rsidR="002A621D"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4299622" w:history="1">
            <w:r w:rsidR="002A621D" w:rsidRPr="00794413">
              <w:rPr>
                <w:rStyle w:val="Hyperlink"/>
                <w:noProof/>
              </w:rPr>
              <w:t>1</w:t>
            </w:r>
            <w:r w:rsidR="002A621D">
              <w:rPr>
                <w:noProof/>
                <w:lang w:eastAsia="en-US"/>
              </w:rPr>
              <w:tab/>
            </w:r>
            <w:r w:rsidR="002A621D" w:rsidRPr="00794413">
              <w:rPr>
                <w:rStyle w:val="Hyperlink"/>
                <w:noProof/>
              </w:rPr>
              <w:t>Introduction</w:t>
            </w:r>
            <w:r w:rsidR="002A621D">
              <w:rPr>
                <w:noProof/>
                <w:webHidden/>
              </w:rPr>
              <w:tab/>
            </w:r>
            <w:r w:rsidR="002A621D">
              <w:rPr>
                <w:noProof/>
                <w:webHidden/>
              </w:rPr>
              <w:fldChar w:fldCharType="begin"/>
            </w:r>
            <w:r w:rsidR="002A621D">
              <w:rPr>
                <w:noProof/>
                <w:webHidden/>
              </w:rPr>
              <w:instrText xml:space="preserve"> PAGEREF _Toc14299622 \h </w:instrText>
            </w:r>
            <w:r w:rsidR="002A621D">
              <w:rPr>
                <w:noProof/>
                <w:webHidden/>
              </w:rPr>
            </w:r>
            <w:r w:rsidR="002A621D">
              <w:rPr>
                <w:noProof/>
                <w:webHidden/>
              </w:rPr>
              <w:fldChar w:fldCharType="separate"/>
            </w:r>
            <w:r w:rsidR="002A621D">
              <w:rPr>
                <w:noProof/>
                <w:webHidden/>
              </w:rPr>
              <w:t>2</w:t>
            </w:r>
            <w:r w:rsidR="002A621D">
              <w:rPr>
                <w:noProof/>
                <w:webHidden/>
              </w:rPr>
              <w:fldChar w:fldCharType="end"/>
            </w:r>
          </w:hyperlink>
        </w:p>
        <w:p w14:paraId="322BFE48" w14:textId="2690D72E" w:rsidR="002A621D" w:rsidRDefault="002A621D">
          <w:pPr>
            <w:pStyle w:val="TOC2"/>
            <w:tabs>
              <w:tab w:val="left" w:pos="880"/>
              <w:tab w:val="right" w:leader="dot" w:pos="9350"/>
            </w:tabs>
            <w:rPr>
              <w:noProof/>
              <w:lang w:eastAsia="en-US"/>
            </w:rPr>
          </w:pPr>
          <w:hyperlink w:anchor="_Toc14299623" w:history="1">
            <w:r w:rsidRPr="00794413">
              <w:rPr>
                <w:rStyle w:val="Hyperlink"/>
                <w:noProof/>
              </w:rPr>
              <w:t>1.1</w:t>
            </w:r>
            <w:r>
              <w:rPr>
                <w:noProof/>
                <w:lang w:eastAsia="en-US"/>
              </w:rPr>
              <w:tab/>
            </w:r>
            <w:r w:rsidRPr="00794413">
              <w:rPr>
                <w:rStyle w:val="Hyperlink"/>
                <w:noProof/>
              </w:rPr>
              <w:t>Function</w:t>
            </w:r>
            <w:r>
              <w:rPr>
                <w:noProof/>
                <w:webHidden/>
              </w:rPr>
              <w:tab/>
            </w:r>
            <w:r>
              <w:rPr>
                <w:noProof/>
                <w:webHidden/>
              </w:rPr>
              <w:fldChar w:fldCharType="begin"/>
            </w:r>
            <w:r>
              <w:rPr>
                <w:noProof/>
                <w:webHidden/>
              </w:rPr>
              <w:instrText xml:space="preserve"> PAGEREF _Toc14299623 \h </w:instrText>
            </w:r>
            <w:r>
              <w:rPr>
                <w:noProof/>
                <w:webHidden/>
              </w:rPr>
            </w:r>
            <w:r>
              <w:rPr>
                <w:noProof/>
                <w:webHidden/>
              </w:rPr>
              <w:fldChar w:fldCharType="separate"/>
            </w:r>
            <w:r>
              <w:rPr>
                <w:noProof/>
                <w:webHidden/>
              </w:rPr>
              <w:t>2</w:t>
            </w:r>
            <w:r>
              <w:rPr>
                <w:noProof/>
                <w:webHidden/>
              </w:rPr>
              <w:fldChar w:fldCharType="end"/>
            </w:r>
          </w:hyperlink>
        </w:p>
        <w:p w14:paraId="5CC6CDD2" w14:textId="5E9BDD71" w:rsidR="002A621D" w:rsidRDefault="002A621D">
          <w:pPr>
            <w:pStyle w:val="TOC2"/>
            <w:tabs>
              <w:tab w:val="left" w:pos="880"/>
              <w:tab w:val="right" w:leader="dot" w:pos="9350"/>
            </w:tabs>
            <w:rPr>
              <w:noProof/>
              <w:lang w:eastAsia="en-US"/>
            </w:rPr>
          </w:pPr>
          <w:hyperlink w:anchor="_Toc14299624" w:history="1">
            <w:r w:rsidRPr="00794413">
              <w:rPr>
                <w:rStyle w:val="Hyperlink"/>
                <w:noProof/>
              </w:rPr>
              <w:t>1.2</w:t>
            </w:r>
            <w:r>
              <w:rPr>
                <w:noProof/>
                <w:lang w:eastAsia="en-US"/>
              </w:rPr>
              <w:tab/>
            </w:r>
            <w:r w:rsidRPr="00794413">
              <w:rPr>
                <w:rStyle w:val="Hyperlink"/>
                <w:noProof/>
              </w:rPr>
              <w:t>Requirements</w:t>
            </w:r>
            <w:r>
              <w:rPr>
                <w:noProof/>
                <w:webHidden/>
              </w:rPr>
              <w:tab/>
            </w:r>
            <w:r>
              <w:rPr>
                <w:noProof/>
                <w:webHidden/>
              </w:rPr>
              <w:fldChar w:fldCharType="begin"/>
            </w:r>
            <w:r>
              <w:rPr>
                <w:noProof/>
                <w:webHidden/>
              </w:rPr>
              <w:instrText xml:space="preserve"> PAGEREF _Toc14299624 \h </w:instrText>
            </w:r>
            <w:r>
              <w:rPr>
                <w:noProof/>
                <w:webHidden/>
              </w:rPr>
            </w:r>
            <w:r>
              <w:rPr>
                <w:noProof/>
                <w:webHidden/>
              </w:rPr>
              <w:fldChar w:fldCharType="separate"/>
            </w:r>
            <w:r>
              <w:rPr>
                <w:noProof/>
                <w:webHidden/>
              </w:rPr>
              <w:t>2</w:t>
            </w:r>
            <w:r>
              <w:rPr>
                <w:noProof/>
                <w:webHidden/>
              </w:rPr>
              <w:fldChar w:fldCharType="end"/>
            </w:r>
          </w:hyperlink>
        </w:p>
        <w:p w14:paraId="51D2E970" w14:textId="026327F6" w:rsidR="002A621D" w:rsidRDefault="002A621D">
          <w:pPr>
            <w:pStyle w:val="TOC1"/>
            <w:tabs>
              <w:tab w:val="left" w:pos="440"/>
              <w:tab w:val="right" w:leader="dot" w:pos="9350"/>
            </w:tabs>
            <w:rPr>
              <w:noProof/>
              <w:lang w:eastAsia="en-US"/>
            </w:rPr>
          </w:pPr>
          <w:hyperlink w:anchor="_Toc14299625" w:history="1">
            <w:r w:rsidRPr="00794413">
              <w:rPr>
                <w:rStyle w:val="Hyperlink"/>
                <w:noProof/>
              </w:rPr>
              <w:t>2</w:t>
            </w:r>
            <w:r>
              <w:rPr>
                <w:noProof/>
                <w:lang w:eastAsia="en-US"/>
              </w:rPr>
              <w:tab/>
            </w:r>
            <w:r w:rsidRPr="00794413">
              <w:rPr>
                <w:rStyle w:val="Hyperlink"/>
                <w:noProof/>
              </w:rPr>
              <w:t>Detailed Description</w:t>
            </w:r>
            <w:r>
              <w:rPr>
                <w:noProof/>
                <w:webHidden/>
              </w:rPr>
              <w:tab/>
            </w:r>
            <w:r>
              <w:rPr>
                <w:noProof/>
                <w:webHidden/>
              </w:rPr>
              <w:fldChar w:fldCharType="begin"/>
            </w:r>
            <w:r>
              <w:rPr>
                <w:noProof/>
                <w:webHidden/>
              </w:rPr>
              <w:instrText xml:space="preserve"> PAGEREF _Toc14299625 \h </w:instrText>
            </w:r>
            <w:r>
              <w:rPr>
                <w:noProof/>
                <w:webHidden/>
              </w:rPr>
            </w:r>
            <w:r>
              <w:rPr>
                <w:noProof/>
                <w:webHidden/>
              </w:rPr>
              <w:fldChar w:fldCharType="separate"/>
            </w:r>
            <w:r>
              <w:rPr>
                <w:noProof/>
                <w:webHidden/>
              </w:rPr>
              <w:t>3</w:t>
            </w:r>
            <w:r>
              <w:rPr>
                <w:noProof/>
                <w:webHidden/>
              </w:rPr>
              <w:fldChar w:fldCharType="end"/>
            </w:r>
          </w:hyperlink>
        </w:p>
        <w:p w14:paraId="23523E50" w14:textId="77C616E3" w:rsidR="002A621D" w:rsidRDefault="002A621D">
          <w:pPr>
            <w:pStyle w:val="TOC2"/>
            <w:tabs>
              <w:tab w:val="left" w:pos="880"/>
              <w:tab w:val="right" w:leader="dot" w:pos="9350"/>
            </w:tabs>
            <w:rPr>
              <w:noProof/>
              <w:lang w:eastAsia="en-US"/>
            </w:rPr>
          </w:pPr>
          <w:hyperlink w:anchor="_Toc14299626" w:history="1">
            <w:r w:rsidRPr="00794413">
              <w:rPr>
                <w:rStyle w:val="Hyperlink"/>
                <w:noProof/>
              </w:rPr>
              <w:t>2.1</w:t>
            </w:r>
            <w:r>
              <w:rPr>
                <w:noProof/>
                <w:lang w:eastAsia="en-US"/>
              </w:rPr>
              <w:tab/>
            </w:r>
            <w:r w:rsidRPr="00794413">
              <w:rPr>
                <w:rStyle w:val="Hyperlink"/>
                <w:noProof/>
              </w:rPr>
              <w:t>Functional Block Diagram</w:t>
            </w:r>
            <w:r>
              <w:rPr>
                <w:noProof/>
                <w:webHidden/>
              </w:rPr>
              <w:tab/>
            </w:r>
            <w:r>
              <w:rPr>
                <w:noProof/>
                <w:webHidden/>
              </w:rPr>
              <w:fldChar w:fldCharType="begin"/>
            </w:r>
            <w:r>
              <w:rPr>
                <w:noProof/>
                <w:webHidden/>
              </w:rPr>
              <w:instrText xml:space="preserve"> PAGEREF _Toc14299626 \h </w:instrText>
            </w:r>
            <w:r>
              <w:rPr>
                <w:noProof/>
                <w:webHidden/>
              </w:rPr>
            </w:r>
            <w:r>
              <w:rPr>
                <w:noProof/>
                <w:webHidden/>
              </w:rPr>
              <w:fldChar w:fldCharType="separate"/>
            </w:r>
            <w:r>
              <w:rPr>
                <w:noProof/>
                <w:webHidden/>
              </w:rPr>
              <w:t>3</w:t>
            </w:r>
            <w:r>
              <w:rPr>
                <w:noProof/>
                <w:webHidden/>
              </w:rPr>
              <w:fldChar w:fldCharType="end"/>
            </w:r>
          </w:hyperlink>
        </w:p>
        <w:p w14:paraId="252D47A0" w14:textId="2804B44A" w:rsidR="002A621D" w:rsidRDefault="002A621D">
          <w:pPr>
            <w:pStyle w:val="TOC3"/>
            <w:tabs>
              <w:tab w:val="left" w:pos="1320"/>
              <w:tab w:val="right" w:leader="dot" w:pos="9350"/>
            </w:tabs>
            <w:rPr>
              <w:noProof/>
              <w:lang w:eastAsia="en-US"/>
            </w:rPr>
          </w:pPr>
          <w:hyperlink w:anchor="_Toc14299627" w:history="1">
            <w:r w:rsidRPr="00794413">
              <w:rPr>
                <w:rStyle w:val="Hyperlink"/>
                <w:noProof/>
              </w:rPr>
              <w:t>2.1.1</w:t>
            </w:r>
            <w:r>
              <w:rPr>
                <w:noProof/>
                <w:lang w:eastAsia="en-US"/>
              </w:rPr>
              <w:tab/>
            </w:r>
            <w:r w:rsidRPr="00794413">
              <w:rPr>
                <w:rStyle w:val="Hyperlink"/>
                <w:noProof/>
              </w:rPr>
              <w:t>Reprogramming</w:t>
            </w:r>
            <w:r>
              <w:rPr>
                <w:noProof/>
                <w:webHidden/>
              </w:rPr>
              <w:tab/>
            </w:r>
            <w:r>
              <w:rPr>
                <w:noProof/>
                <w:webHidden/>
              </w:rPr>
              <w:fldChar w:fldCharType="begin"/>
            </w:r>
            <w:r>
              <w:rPr>
                <w:noProof/>
                <w:webHidden/>
              </w:rPr>
              <w:instrText xml:space="preserve"> PAGEREF _Toc14299627 \h </w:instrText>
            </w:r>
            <w:r>
              <w:rPr>
                <w:noProof/>
                <w:webHidden/>
              </w:rPr>
            </w:r>
            <w:r>
              <w:rPr>
                <w:noProof/>
                <w:webHidden/>
              </w:rPr>
              <w:fldChar w:fldCharType="separate"/>
            </w:r>
            <w:r>
              <w:rPr>
                <w:noProof/>
                <w:webHidden/>
              </w:rPr>
              <w:t>3</w:t>
            </w:r>
            <w:r>
              <w:rPr>
                <w:noProof/>
                <w:webHidden/>
              </w:rPr>
              <w:fldChar w:fldCharType="end"/>
            </w:r>
          </w:hyperlink>
        </w:p>
        <w:p w14:paraId="55218051" w14:textId="53DA40BD" w:rsidR="002A621D" w:rsidRDefault="002A621D">
          <w:pPr>
            <w:pStyle w:val="TOC2"/>
            <w:tabs>
              <w:tab w:val="left" w:pos="880"/>
              <w:tab w:val="right" w:leader="dot" w:pos="9350"/>
            </w:tabs>
            <w:rPr>
              <w:noProof/>
              <w:lang w:eastAsia="en-US"/>
            </w:rPr>
          </w:pPr>
          <w:hyperlink w:anchor="_Toc14299628" w:history="1">
            <w:r w:rsidRPr="00794413">
              <w:rPr>
                <w:rStyle w:val="Hyperlink"/>
                <w:noProof/>
              </w:rPr>
              <w:t>2.2</w:t>
            </w:r>
            <w:r>
              <w:rPr>
                <w:noProof/>
                <w:lang w:eastAsia="en-US"/>
              </w:rPr>
              <w:tab/>
            </w:r>
            <w:r w:rsidRPr="00794413">
              <w:rPr>
                <w:rStyle w:val="Hyperlink"/>
                <w:noProof/>
              </w:rPr>
              <w:t>Schematic</w:t>
            </w:r>
            <w:r>
              <w:rPr>
                <w:noProof/>
                <w:webHidden/>
              </w:rPr>
              <w:tab/>
            </w:r>
            <w:r>
              <w:rPr>
                <w:noProof/>
                <w:webHidden/>
              </w:rPr>
              <w:fldChar w:fldCharType="begin"/>
            </w:r>
            <w:r>
              <w:rPr>
                <w:noProof/>
                <w:webHidden/>
              </w:rPr>
              <w:instrText xml:space="preserve"> PAGEREF _Toc14299628 \h </w:instrText>
            </w:r>
            <w:r>
              <w:rPr>
                <w:noProof/>
                <w:webHidden/>
              </w:rPr>
            </w:r>
            <w:r>
              <w:rPr>
                <w:noProof/>
                <w:webHidden/>
              </w:rPr>
              <w:fldChar w:fldCharType="separate"/>
            </w:r>
            <w:r>
              <w:rPr>
                <w:noProof/>
                <w:webHidden/>
              </w:rPr>
              <w:t>3</w:t>
            </w:r>
            <w:r>
              <w:rPr>
                <w:noProof/>
                <w:webHidden/>
              </w:rPr>
              <w:fldChar w:fldCharType="end"/>
            </w:r>
          </w:hyperlink>
        </w:p>
        <w:p w14:paraId="0144904D" w14:textId="16F9D205" w:rsidR="002A621D" w:rsidRDefault="002A621D">
          <w:pPr>
            <w:pStyle w:val="TOC3"/>
            <w:tabs>
              <w:tab w:val="left" w:pos="1320"/>
              <w:tab w:val="right" w:leader="dot" w:pos="9350"/>
            </w:tabs>
            <w:rPr>
              <w:noProof/>
              <w:lang w:eastAsia="en-US"/>
            </w:rPr>
          </w:pPr>
          <w:hyperlink w:anchor="_Toc14299629" w:history="1">
            <w:r w:rsidRPr="00794413">
              <w:rPr>
                <w:rStyle w:val="Hyperlink"/>
                <w:noProof/>
              </w:rPr>
              <w:t>2.2.1</w:t>
            </w:r>
            <w:r>
              <w:rPr>
                <w:noProof/>
                <w:lang w:eastAsia="en-US"/>
              </w:rPr>
              <w:tab/>
            </w:r>
            <w:r w:rsidRPr="00794413">
              <w:rPr>
                <w:rStyle w:val="Hyperlink"/>
                <w:noProof/>
              </w:rPr>
              <w:t>IFJR Microcontroller</w:t>
            </w:r>
            <w:r>
              <w:rPr>
                <w:noProof/>
                <w:webHidden/>
              </w:rPr>
              <w:tab/>
            </w:r>
            <w:r>
              <w:rPr>
                <w:noProof/>
                <w:webHidden/>
              </w:rPr>
              <w:fldChar w:fldCharType="begin"/>
            </w:r>
            <w:r>
              <w:rPr>
                <w:noProof/>
                <w:webHidden/>
              </w:rPr>
              <w:instrText xml:space="preserve"> PAGEREF _Toc14299629 \h </w:instrText>
            </w:r>
            <w:r>
              <w:rPr>
                <w:noProof/>
                <w:webHidden/>
              </w:rPr>
            </w:r>
            <w:r>
              <w:rPr>
                <w:noProof/>
                <w:webHidden/>
              </w:rPr>
              <w:fldChar w:fldCharType="separate"/>
            </w:r>
            <w:r>
              <w:rPr>
                <w:noProof/>
                <w:webHidden/>
              </w:rPr>
              <w:t>3</w:t>
            </w:r>
            <w:r>
              <w:rPr>
                <w:noProof/>
                <w:webHidden/>
              </w:rPr>
              <w:fldChar w:fldCharType="end"/>
            </w:r>
          </w:hyperlink>
        </w:p>
        <w:p w14:paraId="3E608A87" w14:textId="3BE87517" w:rsidR="002A621D" w:rsidRDefault="002A621D">
          <w:pPr>
            <w:pStyle w:val="TOC3"/>
            <w:tabs>
              <w:tab w:val="left" w:pos="1320"/>
              <w:tab w:val="right" w:leader="dot" w:pos="9350"/>
            </w:tabs>
            <w:rPr>
              <w:noProof/>
              <w:lang w:eastAsia="en-US"/>
            </w:rPr>
          </w:pPr>
          <w:hyperlink w:anchor="_Toc14299630" w:history="1">
            <w:r w:rsidRPr="00794413">
              <w:rPr>
                <w:rStyle w:val="Hyperlink"/>
                <w:noProof/>
              </w:rPr>
              <w:t>2.2.2</w:t>
            </w:r>
            <w:r>
              <w:rPr>
                <w:noProof/>
                <w:lang w:eastAsia="en-US"/>
              </w:rPr>
              <w:tab/>
            </w:r>
            <w:r w:rsidRPr="00794413">
              <w:rPr>
                <w:rStyle w:val="Hyperlink"/>
                <w:noProof/>
              </w:rPr>
              <w:t>SD Cards</w:t>
            </w:r>
            <w:r>
              <w:rPr>
                <w:noProof/>
                <w:webHidden/>
              </w:rPr>
              <w:tab/>
            </w:r>
            <w:r>
              <w:rPr>
                <w:noProof/>
                <w:webHidden/>
              </w:rPr>
              <w:fldChar w:fldCharType="begin"/>
            </w:r>
            <w:r>
              <w:rPr>
                <w:noProof/>
                <w:webHidden/>
              </w:rPr>
              <w:instrText xml:space="preserve"> PAGEREF _Toc14299630 \h </w:instrText>
            </w:r>
            <w:r>
              <w:rPr>
                <w:noProof/>
                <w:webHidden/>
              </w:rPr>
            </w:r>
            <w:r>
              <w:rPr>
                <w:noProof/>
                <w:webHidden/>
              </w:rPr>
              <w:fldChar w:fldCharType="separate"/>
            </w:r>
            <w:r>
              <w:rPr>
                <w:noProof/>
                <w:webHidden/>
              </w:rPr>
              <w:t>3</w:t>
            </w:r>
            <w:r>
              <w:rPr>
                <w:noProof/>
                <w:webHidden/>
              </w:rPr>
              <w:fldChar w:fldCharType="end"/>
            </w:r>
          </w:hyperlink>
        </w:p>
        <w:p w14:paraId="18AF2B7F" w14:textId="6E3C05B9" w:rsidR="002A621D" w:rsidRDefault="002A621D">
          <w:pPr>
            <w:pStyle w:val="TOC3"/>
            <w:tabs>
              <w:tab w:val="left" w:pos="1320"/>
              <w:tab w:val="right" w:leader="dot" w:pos="9350"/>
            </w:tabs>
            <w:rPr>
              <w:noProof/>
              <w:lang w:eastAsia="en-US"/>
            </w:rPr>
          </w:pPr>
          <w:hyperlink w:anchor="_Toc14299631" w:history="1">
            <w:r w:rsidRPr="00794413">
              <w:rPr>
                <w:rStyle w:val="Hyperlink"/>
                <w:noProof/>
              </w:rPr>
              <w:t>2.2.3</w:t>
            </w:r>
            <w:r>
              <w:rPr>
                <w:noProof/>
                <w:lang w:eastAsia="en-US"/>
              </w:rPr>
              <w:tab/>
            </w:r>
            <w:r w:rsidRPr="00794413">
              <w:rPr>
                <w:rStyle w:val="Hyperlink"/>
                <w:noProof/>
              </w:rPr>
              <w:t>Power</w:t>
            </w:r>
            <w:r>
              <w:rPr>
                <w:noProof/>
                <w:webHidden/>
              </w:rPr>
              <w:tab/>
            </w:r>
            <w:r>
              <w:rPr>
                <w:noProof/>
                <w:webHidden/>
              </w:rPr>
              <w:fldChar w:fldCharType="begin"/>
            </w:r>
            <w:r>
              <w:rPr>
                <w:noProof/>
                <w:webHidden/>
              </w:rPr>
              <w:instrText xml:space="preserve"> PAGEREF _Toc14299631 \h </w:instrText>
            </w:r>
            <w:r>
              <w:rPr>
                <w:noProof/>
                <w:webHidden/>
              </w:rPr>
            </w:r>
            <w:r>
              <w:rPr>
                <w:noProof/>
                <w:webHidden/>
              </w:rPr>
              <w:fldChar w:fldCharType="separate"/>
            </w:r>
            <w:r>
              <w:rPr>
                <w:noProof/>
                <w:webHidden/>
              </w:rPr>
              <w:t>3</w:t>
            </w:r>
            <w:r>
              <w:rPr>
                <w:noProof/>
                <w:webHidden/>
              </w:rPr>
              <w:fldChar w:fldCharType="end"/>
            </w:r>
          </w:hyperlink>
        </w:p>
        <w:p w14:paraId="13246CE6" w14:textId="101FFF8F" w:rsidR="002A621D" w:rsidRDefault="002A621D">
          <w:pPr>
            <w:pStyle w:val="TOC2"/>
            <w:tabs>
              <w:tab w:val="left" w:pos="880"/>
              <w:tab w:val="right" w:leader="dot" w:pos="9350"/>
            </w:tabs>
            <w:rPr>
              <w:noProof/>
              <w:lang w:eastAsia="en-US"/>
            </w:rPr>
          </w:pPr>
          <w:hyperlink w:anchor="_Toc14299632" w:history="1">
            <w:r w:rsidRPr="00794413">
              <w:rPr>
                <w:rStyle w:val="Hyperlink"/>
                <w:noProof/>
              </w:rPr>
              <w:t>2.3</w:t>
            </w:r>
            <w:r>
              <w:rPr>
                <w:noProof/>
                <w:lang w:eastAsia="en-US"/>
              </w:rPr>
              <w:tab/>
            </w:r>
            <w:r w:rsidRPr="00794413">
              <w:rPr>
                <w:rStyle w:val="Hyperlink"/>
                <w:noProof/>
              </w:rPr>
              <w:t>Board</w:t>
            </w:r>
            <w:r>
              <w:rPr>
                <w:noProof/>
                <w:webHidden/>
              </w:rPr>
              <w:tab/>
            </w:r>
            <w:r>
              <w:rPr>
                <w:noProof/>
                <w:webHidden/>
              </w:rPr>
              <w:fldChar w:fldCharType="begin"/>
            </w:r>
            <w:r>
              <w:rPr>
                <w:noProof/>
                <w:webHidden/>
              </w:rPr>
              <w:instrText xml:space="preserve"> PAGEREF _Toc14299632 \h </w:instrText>
            </w:r>
            <w:r>
              <w:rPr>
                <w:noProof/>
                <w:webHidden/>
              </w:rPr>
            </w:r>
            <w:r>
              <w:rPr>
                <w:noProof/>
                <w:webHidden/>
              </w:rPr>
              <w:fldChar w:fldCharType="separate"/>
            </w:r>
            <w:r>
              <w:rPr>
                <w:noProof/>
                <w:webHidden/>
              </w:rPr>
              <w:t>3</w:t>
            </w:r>
            <w:r>
              <w:rPr>
                <w:noProof/>
                <w:webHidden/>
              </w:rPr>
              <w:fldChar w:fldCharType="end"/>
            </w:r>
          </w:hyperlink>
        </w:p>
        <w:p w14:paraId="77726B26" w14:textId="2E600C4D" w:rsidR="002A621D" w:rsidRDefault="002A621D">
          <w:pPr>
            <w:pStyle w:val="TOC3"/>
            <w:tabs>
              <w:tab w:val="left" w:pos="1320"/>
              <w:tab w:val="right" w:leader="dot" w:pos="9350"/>
            </w:tabs>
            <w:rPr>
              <w:noProof/>
              <w:lang w:eastAsia="en-US"/>
            </w:rPr>
          </w:pPr>
          <w:hyperlink w:anchor="_Toc14299633" w:history="1">
            <w:r w:rsidRPr="00794413">
              <w:rPr>
                <w:rStyle w:val="Hyperlink"/>
                <w:noProof/>
              </w:rPr>
              <w:t>2.3.1</w:t>
            </w:r>
            <w:r>
              <w:rPr>
                <w:noProof/>
                <w:lang w:eastAsia="en-US"/>
              </w:rPr>
              <w:tab/>
            </w:r>
            <w:r w:rsidRPr="00794413">
              <w:rPr>
                <w:rStyle w:val="Hyperlink"/>
                <w:noProof/>
              </w:rPr>
              <w:t>Layout Constraints</w:t>
            </w:r>
            <w:r>
              <w:rPr>
                <w:noProof/>
                <w:webHidden/>
              </w:rPr>
              <w:tab/>
            </w:r>
            <w:r>
              <w:rPr>
                <w:noProof/>
                <w:webHidden/>
              </w:rPr>
              <w:fldChar w:fldCharType="begin"/>
            </w:r>
            <w:r>
              <w:rPr>
                <w:noProof/>
                <w:webHidden/>
              </w:rPr>
              <w:instrText xml:space="preserve"> PAGEREF _Toc14299633 \h </w:instrText>
            </w:r>
            <w:r>
              <w:rPr>
                <w:noProof/>
                <w:webHidden/>
              </w:rPr>
            </w:r>
            <w:r>
              <w:rPr>
                <w:noProof/>
                <w:webHidden/>
              </w:rPr>
              <w:fldChar w:fldCharType="separate"/>
            </w:r>
            <w:r>
              <w:rPr>
                <w:noProof/>
                <w:webHidden/>
              </w:rPr>
              <w:t>3</w:t>
            </w:r>
            <w:r>
              <w:rPr>
                <w:noProof/>
                <w:webHidden/>
              </w:rPr>
              <w:fldChar w:fldCharType="end"/>
            </w:r>
          </w:hyperlink>
        </w:p>
        <w:p w14:paraId="3A074631" w14:textId="107F5B16"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bookmarkStart w:id="0" w:name="_GoBack"/>
      <w:bookmarkEnd w:id="0"/>
    </w:p>
    <w:p w14:paraId="62A7C9C5" w14:textId="2F319257" w:rsidR="00154DAA" w:rsidRPr="00154DAA" w:rsidRDefault="009E1524" w:rsidP="00154DAA">
      <w:pPr>
        <w:pStyle w:val="Heading1"/>
      </w:pPr>
      <w:bookmarkStart w:id="1" w:name="_Toc14299622"/>
      <w:r>
        <w:lastRenderedPageBreak/>
        <w:t>Introduction</w:t>
      </w:r>
      <w:bookmarkEnd w:id="1"/>
    </w:p>
    <w:p w14:paraId="06856D04" w14:textId="25CA0E75" w:rsidR="00F1258A" w:rsidRDefault="009E1524" w:rsidP="00E975A5">
      <w:pPr>
        <w:ind w:firstLine="720"/>
      </w:pPr>
      <w:r>
        <w:t xml:space="preserve">This document explains how the </w:t>
      </w:r>
      <w:r w:rsidR="00517B24">
        <w:t>IFJR</w:t>
      </w:r>
      <w:r>
        <w:t xml:space="preserve"> will fulfil the following Functions and conform to the following Requirements. This document refers to the Avionics Board version 1.0.1.</w:t>
      </w:r>
    </w:p>
    <w:p w14:paraId="47B3F1B1" w14:textId="60130E22" w:rsidR="00F1258A" w:rsidRDefault="00E86C51" w:rsidP="00E975A5">
      <w:pPr>
        <w:pStyle w:val="Heading2"/>
      </w:pPr>
      <w:bookmarkStart w:id="2" w:name="_Toc14299623"/>
      <w:r>
        <w:t>Function</w:t>
      </w:r>
      <w:bookmarkEnd w:id="2"/>
    </w:p>
    <w:p w14:paraId="54887000" w14:textId="2E66F38E" w:rsidR="008E2D57" w:rsidRDefault="00345E9A" w:rsidP="00517B24">
      <w:pPr>
        <w:pStyle w:val="NoSpacing"/>
      </w:pPr>
      <w:r>
        <w:t xml:space="preserve">The </w:t>
      </w:r>
      <w:r w:rsidR="00517B24">
        <w:t>IF</w:t>
      </w:r>
      <w:r w:rsidR="0012427E">
        <w:t>JR</w:t>
      </w:r>
      <w:r w:rsidR="008E2D57">
        <w:t xml:space="preserve"> i</w:t>
      </w:r>
      <w:r>
        <w:t xml:space="preserve">s responsible for </w:t>
      </w:r>
      <w:r w:rsidR="00517B24">
        <w:t xml:space="preserve">programming </w:t>
      </w:r>
      <w:r w:rsidR="0012427E">
        <w:t>subsystem</w:t>
      </w:r>
      <w:r w:rsidR="003753FB">
        <w:t xml:space="preserve"> microprocessors using JTAG</w:t>
      </w:r>
    </w:p>
    <w:p w14:paraId="1D1E304F" w14:textId="794A6B4E" w:rsidR="00345E9A" w:rsidRDefault="00345E9A" w:rsidP="00345E9A">
      <w:pPr>
        <w:pStyle w:val="Heading2"/>
      </w:pPr>
      <w:bookmarkStart w:id="3" w:name="_Toc14299624"/>
      <w:r>
        <w:t>Requirements</w:t>
      </w:r>
      <w:bookmarkEnd w:id="3"/>
    </w:p>
    <w:p w14:paraId="572E0FBA" w14:textId="72ECD053" w:rsidR="00345E9A" w:rsidRDefault="00F808A1" w:rsidP="00713E0C">
      <w:pPr>
        <w:pStyle w:val="NoSpacing"/>
      </w:pPr>
      <w:r>
        <w:t>The requirements and design requirements for the I</w:t>
      </w:r>
      <w:r w:rsidR="003753FB">
        <w:t>FJR</w:t>
      </w:r>
      <w:r>
        <w:t xml:space="preserve"> can be found on GitHub.</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1579D38C" w:rsidR="00AB7AD9" w:rsidRDefault="00AB7AD9" w:rsidP="00713E0C">
      <w:pPr>
        <w:pStyle w:val="NoSpacing"/>
      </w:pPr>
    </w:p>
    <w:p w14:paraId="7DB56225" w14:textId="32831FCD" w:rsidR="006706EE" w:rsidRDefault="006706EE" w:rsidP="00713E0C">
      <w:pPr>
        <w:pStyle w:val="NoSpacing"/>
      </w:pPr>
    </w:p>
    <w:p w14:paraId="63096F93" w14:textId="7C0A3BF5" w:rsidR="006706EE" w:rsidRDefault="006706EE" w:rsidP="00713E0C">
      <w:pPr>
        <w:pStyle w:val="NoSpacing"/>
      </w:pPr>
    </w:p>
    <w:p w14:paraId="2FAB12E0" w14:textId="77777777" w:rsidR="006706EE" w:rsidRDefault="006706EE"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4" w:name="_Toc14299625"/>
      <w:r>
        <w:lastRenderedPageBreak/>
        <w:t>Detailed Description</w:t>
      </w:r>
      <w:bookmarkEnd w:id="4"/>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5" w:name="_Toc14299626"/>
      <w:r>
        <w:t>Functional Block Diagram</w:t>
      </w:r>
      <w:bookmarkEnd w:id="5"/>
    </w:p>
    <w:p w14:paraId="5D438901" w14:textId="6011DB96" w:rsidR="00E975A5" w:rsidRPr="00F1258A" w:rsidRDefault="00F808A1" w:rsidP="00E975A5">
      <w:pPr>
        <w:ind w:firstLine="720"/>
      </w:pPr>
      <w:r>
        <w:t>The block diagram can be found on the first page of the schematic.</w:t>
      </w:r>
    </w:p>
    <w:p w14:paraId="02EBDD2F" w14:textId="664F0704" w:rsidR="00E975A5" w:rsidRDefault="00D95E98" w:rsidP="00E975A5">
      <w:pPr>
        <w:pStyle w:val="Heading3"/>
      </w:pPr>
      <w:bookmarkStart w:id="6" w:name="_Toc14299627"/>
      <w:r>
        <w:t>Reprogramming</w:t>
      </w:r>
      <w:bookmarkEnd w:id="6"/>
    </w:p>
    <w:p w14:paraId="00CD10CE" w14:textId="46130290" w:rsidR="00D95E98" w:rsidRPr="00D95E98" w:rsidRDefault="00D95E98" w:rsidP="00D95E98">
      <w:r>
        <w:tab/>
        <w:t>The IFJR receives commands from the IHU</w:t>
      </w:r>
      <w:r>
        <w:rPr>
          <w:rStyle w:val="FootnoteReference"/>
        </w:rPr>
        <w:footnoteReference w:id="1"/>
      </w:r>
      <w:r>
        <w:t xml:space="preserve"> to reprogram microcontrollers in other subsystems</w:t>
      </w:r>
      <w:r w:rsidR="00904F98">
        <w:t xml:space="preserve"> using JTAG</w:t>
      </w:r>
      <w:r>
        <w:t>.</w:t>
      </w:r>
      <w:r w:rsidR="00904F98">
        <w:rPr>
          <w:rStyle w:val="FootnoteReference"/>
        </w:rPr>
        <w:footnoteReference w:id="2"/>
      </w:r>
      <w:r w:rsidR="00904F98">
        <w:t xml:space="preserve"> The IFJR will alert the microcontroller before reprogramming.</w:t>
      </w:r>
      <w:r w:rsidR="00904F98">
        <w:rPr>
          <w:rStyle w:val="FootnoteReference"/>
        </w:rPr>
        <w:footnoteReference w:id="3"/>
      </w:r>
    </w:p>
    <w:p w14:paraId="1FA3C061" w14:textId="61DBA141" w:rsidR="00665DF5" w:rsidRPr="00665DF5" w:rsidRDefault="007B7AD4" w:rsidP="00665DF5">
      <w:pPr>
        <w:pStyle w:val="Heading2"/>
      </w:pPr>
      <w:bookmarkStart w:id="7" w:name="_Toc14299628"/>
      <w:r>
        <w:t>Schematic</w:t>
      </w:r>
      <w:bookmarkEnd w:id="7"/>
    </w:p>
    <w:p w14:paraId="311FC61A" w14:textId="782CA48C" w:rsidR="00665DF5" w:rsidRDefault="008E4074" w:rsidP="00665DF5">
      <w:pPr>
        <w:pStyle w:val="Heading3"/>
      </w:pPr>
      <w:bookmarkStart w:id="8" w:name="_Toc14299629"/>
      <w:r>
        <w:t>IFJR Microcontroller</w:t>
      </w:r>
      <w:bookmarkEnd w:id="8"/>
    </w:p>
    <w:p w14:paraId="1741FBF0" w14:textId="2A562924" w:rsidR="00352264" w:rsidRDefault="00374284" w:rsidP="008E4074">
      <w:r>
        <w:tab/>
      </w:r>
      <w:r w:rsidR="008E4074">
        <w:t>The IFJR Microcontroller</w:t>
      </w:r>
      <w:r w:rsidR="00F94462">
        <w:rPr>
          <w:rStyle w:val="FootnoteReference"/>
        </w:rPr>
        <w:footnoteReference w:id="4"/>
      </w:r>
      <w:r w:rsidR="008E4074">
        <w:t xml:space="preserve"> (page 8, </w:t>
      </w:r>
      <w:r w:rsidR="00732F56">
        <w:t>A4, B1, B2, B3, &amp; B</w:t>
      </w:r>
      <w:r w:rsidR="00732F56">
        <w:t>4</w:t>
      </w:r>
      <w:r w:rsidR="00732F56">
        <w:t>)</w:t>
      </w:r>
      <w:r w:rsidR="00F94462">
        <w:t xml:space="preserve"> facilitates the reprogramming of microcontrollers. It was chosen for its ease of programming, and lower power consumption. The IFJR microcontroller communicates with other microcontrollers through a JTAG bus, and its two SD cards through an SPI bus.</w:t>
      </w:r>
    </w:p>
    <w:p w14:paraId="5D54E9DE" w14:textId="69B9A043" w:rsidR="00F94462" w:rsidRDefault="00F94462" w:rsidP="00F94462">
      <w:pPr>
        <w:pStyle w:val="Heading3"/>
      </w:pPr>
      <w:bookmarkStart w:id="9" w:name="_Toc14299630"/>
      <w:r>
        <w:t>SD Cards</w:t>
      </w:r>
      <w:bookmarkEnd w:id="9"/>
    </w:p>
    <w:p w14:paraId="2C419520" w14:textId="47E17D14" w:rsidR="005A2AFA" w:rsidRDefault="00F94462" w:rsidP="00374284">
      <w:r>
        <w:tab/>
        <w:t xml:space="preserve">The </w:t>
      </w:r>
      <w:r>
        <w:t>two SD Cards (page 8, C1, C2, D1, &amp; D2) serve as redundant non-volatile memory for the IFJR Microcontroller.</w:t>
      </w:r>
      <w:r>
        <w:rPr>
          <w:rStyle w:val="FootnoteReference"/>
        </w:rPr>
        <w:footnoteReference w:id="5"/>
      </w:r>
      <w:r>
        <w:t xml:space="preserve"> The communicate with the IFJR Microcontroller through SPI.</w:t>
      </w:r>
    </w:p>
    <w:p w14:paraId="13A79709" w14:textId="6443E9F3" w:rsidR="00DD08A5" w:rsidRDefault="00DD08A5" w:rsidP="00DD08A5">
      <w:pPr>
        <w:pStyle w:val="Heading3"/>
      </w:pPr>
      <w:bookmarkStart w:id="10" w:name="_Toc14280403"/>
      <w:bookmarkStart w:id="11" w:name="_Toc14299631"/>
      <w:r>
        <w:t>Power</w:t>
      </w:r>
      <w:bookmarkEnd w:id="10"/>
      <w:bookmarkEnd w:id="11"/>
    </w:p>
    <w:p w14:paraId="3088512B" w14:textId="00A56814" w:rsidR="00DD08A5" w:rsidRDefault="00DD08A5" w:rsidP="00374284">
      <w:r>
        <w:tab/>
        <w:t xml:space="preserve">The power inputs (page 11, C1, C2, D1, &amp; D2) come from the backplane (from the Electrical Power Subsystem). The </w:t>
      </w:r>
      <w:r>
        <w:t>IFJR</w:t>
      </w:r>
      <w:r>
        <w:t xml:space="preserve"> uses the 3.3V-</w:t>
      </w:r>
      <w:r>
        <w:t>1</w:t>
      </w:r>
      <w:r>
        <w:t xml:space="preserve"> power source. </w:t>
      </w:r>
    </w:p>
    <w:p w14:paraId="5A348703" w14:textId="77777777" w:rsidR="009B3008" w:rsidRDefault="009B3008" w:rsidP="009B3008">
      <w:pPr>
        <w:pStyle w:val="Heading2"/>
      </w:pPr>
      <w:bookmarkStart w:id="12" w:name="_Toc526199546"/>
      <w:bookmarkStart w:id="13" w:name="_Toc11968880"/>
      <w:bookmarkStart w:id="14" w:name="_Toc14299632"/>
      <w:r>
        <w:t>Board</w:t>
      </w:r>
      <w:bookmarkEnd w:id="12"/>
      <w:bookmarkEnd w:id="13"/>
      <w:bookmarkEnd w:id="14"/>
    </w:p>
    <w:p w14:paraId="2C2C6977" w14:textId="77777777" w:rsidR="009B3008" w:rsidRPr="0052630D" w:rsidRDefault="009B3008" w:rsidP="009B3008">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0" w:history="1">
        <w:proofErr w:type="spellStart"/>
        <w:r w:rsidRPr="00B36A9E">
          <w:rPr>
            <w:rStyle w:val="Hyperlink"/>
            <w:rFonts w:eastAsiaTheme="minorEastAsia"/>
          </w:rPr>
          <w:t>CougSat</w:t>
        </w:r>
        <w:proofErr w:type="spellEnd"/>
        <w:r w:rsidRPr="00B36A9E">
          <w:rPr>
            <w:rStyle w:val="Hyperlink"/>
            <w:rFonts w:eastAsiaTheme="minorEastAsia"/>
          </w:rPr>
          <w:t xml:space="preserve"> Module Standard</w:t>
        </w:r>
      </w:hyperlink>
      <w:r>
        <w:rPr>
          <w:rFonts w:eastAsiaTheme="minorEastAsia"/>
        </w:rPr>
        <w:t>.</w:t>
      </w:r>
    </w:p>
    <w:p w14:paraId="3ED6B8DF" w14:textId="77777777" w:rsidR="009B3008" w:rsidRDefault="009B3008" w:rsidP="009B3008">
      <w:pPr>
        <w:pStyle w:val="Heading3"/>
      </w:pPr>
      <w:bookmarkStart w:id="15" w:name="_Toc526199547"/>
      <w:bookmarkStart w:id="16" w:name="_Toc11968881"/>
      <w:bookmarkStart w:id="17" w:name="_Toc14299633"/>
      <w:r>
        <w:t>Layout Constraints</w:t>
      </w:r>
      <w:bookmarkEnd w:id="15"/>
      <w:bookmarkEnd w:id="16"/>
      <w:bookmarkEnd w:id="17"/>
    </w:p>
    <w:p w14:paraId="4E7F1728" w14:textId="77777777" w:rsidR="009B3008" w:rsidRDefault="009B3008" w:rsidP="009B3008">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7CA832B1" w14:textId="77777777" w:rsidR="009B3008" w:rsidRDefault="009B3008" w:rsidP="009B3008">
      <w:pPr>
        <w:tabs>
          <w:tab w:val="left" w:pos="2880"/>
        </w:tabs>
        <w:spacing w:after="0"/>
        <w:ind w:left="720"/>
        <w:rPr>
          <w:rFonts w:eastAsiaTheme="minorEastAsia"/>
        </w:rPr>
      </w:pPr>
      <w:r>
        <w:lastRenderedPageBreak/>
        <w:t>Trace width:</w:t>
      </w:r>
      <w:r>
        <w:tab/>
      </w:r>
      <m:oMath>
        <m:r>
          <w:rPr>
            <w:rFonts w:ascii="Cambria Math" w:hAnsi="Cambria Math"/>
          </w:rPr>
          <m:t>0.16mm</m:t>
        </m:r>
      </m:oMath>
    </w:p>
    <w:p w14:paraId="5BADB659" w14:textId="77777777" w:rsidR="009B3008" w:rsidRDefault="009B3008" w:rsidP="009B3008">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32394C86" w14:textId="77777777" w:rsidR="009B3008" w:rsidRDefault="009B3008" w:rsidP="009B3008">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5B398280" w14:textId="77777777" w:rsidR="009B3008" w:rsidRDefault="009B3008" w:rsidP="009B3008">
      <w:pPr>
        <w:tabs>
          <w:tab w:val="left" w:pos="2880"/>
        </w:tabs>
        <w:ind w:left="720"/>
        <w:rPr>
          <w:rFonts w:eastAsiaTheme="minorEastAsia"/>
        </w:rPr>
      </w:pPr>
      <w:r>
        <w:rPr>
          <w:rFonts w:eastAsiaTheme="minorEastAsia"/>
        </w:rPr>
        <w:t>Length:</w:t>
      </w:r>
      <w:r>
        <w:rPr>
          <w:rFonts w:eastAsiaTheme="minorEastAsia"/>
        </w:rPr>
        <w:tab/>
        <w:t>unlimited</w:t>
      </w:r>
    </w:p>
    <w:p w14:paraId="48504FD3" w14:textId="77777777" w:rsidR="009B3008" w:rsidRDefault="009B3008" w:rsidP="009B3008">
      <w:pPr>
        <w:spacing w:after="0"/>
        <w:ind w:firstLine="720"/>
        <w:rPr>
          <w:rFonts w:eastAsiaTheme="minorEastAsia"/>
        </w:rPr>
      </w:pPr>
      <w:r>
        <w:rPr>
          <w:rFonts w:eastAsiaTheme="minorEastAsia"/>
        </w:rPr>
        <w:t>Devices with specific placement and routing considerations are called out on the schematic, see “CAD Note:”</w:t>
      </w:r>
    </w:p>
    <w:p w14:paraId="475A4E8B" w14:textId="77777777" w:rsidR="009B3008" w:rsidRDefault="009B3008" w:rsidP="009B3008">
      <w:pPr>
        <w:tabs>
          <w:tab w:val="left" w:pos="2880"/>
        </w:tabs>
        <w:spacing w:after="0"/>
        <w:ind w:left="720"/>
        <w:rPr>
          <w:rFonts w:eastAsiaTheme="minorEastAsia"/>
        </w:rPr>
      </w:pPr>
      <w:r>
        <w:t>Trace width:</w:t>
      </w:r>
      <w:r>
        <w:tab/>
      </w:r>
      <m:oMath>
        <m:r>
          <w:rPr>
            <w:rFonts w:ascii="Cambria Math" w:hAnsi="Cambria Math"/>
          </w:rPr>
          <m:t>0.6mm</m:t>
        </m:r>
      </m:oMath>
    </w:p>
    <w:p w14:paraId="50EA7206" w14:textId="77777777" w:rsidR="009B3008" w:rsidRDefault="009B3008" w:rsidP="009B3008">
      <w:pPr>
        <w:pStyle w:val="Heading4"/>
        <w:rPr>
          <w:rFonts w:eastAsiaTheme="minorEastAsia"/>
        </w:rPr>
      </w:pPr>
      <w:r>
        <w:rPr>
          <w:rFonts w:eastAsiaTheme="minorEastAsia"/>
        </w:rPr>
        <w:t>JTAG – JTAG</w:t>
      </w:r>
      <w:proofErr w:type="gramStart"/>
      <w:r>
        <w:rPr>
          <w:rFonts w:eastAsiaTheme="minorEastAsia"/>
        </w:rPr>
        <w:t>-[</w:t>
      </w:r>
      <w:proofErr w:type="gramEnd"/>
      <w:r>
        <w:rPr>
          <w:rFonts w:eastAsiaTheme="minorEastAsia"/>
        </w:rPr>
        <w:t>TCK, TDI, TDO, TMS],</w:t>
      </w:r>
      <w:r w:rsidRPr="004D0593">
        <w:rPr>
          <w:rFonts w:eastAsiaTheme="minorEastAsia"/>
        </w:rPr>
        <w:t xml:space="preserve"> </w:t>
      </w:r>
      <w:r>
        <w:rPr>
          <w:rFonts w:eastAsiaTheme="minorEastAsia"/>
        </w:rPr>
        <w:t>BUS_JTAG-[TCK, TDI, TDO, TMS]</w:t>
      </w:r>
    </w:p>
    <w:p w14:paraId="4D2526CC" w14:textId="77777777"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54E390D" w14:textId="77777777" w:rsidR="009B3008"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55874E" w14:textId="77777777" w:rsidR="009B3008" w:rsidRDefault="009B3008" w:rsidP="00374284"/>
    <w:p w14:paraId="37B544F4" w14:textId="77777777" w:rsidR="009B3008" w:rsidRPr="008E4FAD" w:rsidRDefault="009B3008" w:rsidP="00374284"/>
    <w:sectPr w:rsidR="009B3008" w:rsidRPr="008E4FAD"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5610B7" w14:textId="77777777" w:rsidR="00A15405" w:rsidRDefault="00A15405" w:rsidP="002C61F9">
      <w:pPr>
        <w:spacing w:after="0" w:line="240" w:lineRule="auto"/>
      </w:pPr>
      <w:r>
        <w:separator/>
      </w:r>
    </w:p>
  </w:endnote>
  <w:endnote w:type="continuationSeparator" w:id="0">
    <w:p w14:paraId="35FA2B0D" w14:textId="77777777" w:rsidR="00A15405" w:rsidRDefault="00A15405"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3EB85773-CB02-4704-A3D1-7BB8C0880B34}"/>
    <w:embedBold r:id="rId2" w:fontKey="{7D52DE84-CB96-411D-ADAD-AF40492DBCDF}"/>
    <w:embedItalic r:id="rId3" w:fontKey="{45D5FAA4-F02A-4CDB-B9A1-A13F28E37950}"/>
  </w:font>
  <w:font w:name="Comfortaa">
    <w:altName w:val="Calibri"/>
    <w:charset w:val="00"/>
    <w:family w:val="auto"/>
    <w:pitch w:val="variable"/>
    <w:sig w:usb0="20000287" w:usb1="00000002" w:usb2="00000000" w:usb3="00000000" w:csb0="0000019F" w:csb1="00000000"/>
    <w:embedRegular r:id="rId4" w:fontKey="{28412743-145B-4AD1-9726-C805A63EB846}"/>
    <w:embedBold r:id="rId5" w:fontKey="{9FB59221-7F9A-488D-9E36-83E6F9F6627F}"/>
  </w:font>
  <w:font w:name="Neuton">
    <w:charset w:val="00"/>
    <w:family w:val="auto"/>
    <w:pitch w:val="variable"/>
    <w:sig w:usb0="A0000827" w:usb1="10000002" w:usb2="00000000" w:usb3="00000000" w:csb0="800000B3" w:csb1="00000000"/>
    <w:embedRegular r:id="rId6" w:fontKey="{7544BFAD-1F9B-4883-AA29-64E62445F035}"/>
    <w:embedBold r:id="rId7" w:fontKey="{5FD3F752-F1A1-4103-B6BF-1DA2AEDB65E7}"/>
    <w:embedItalic r:id="rId8" w:fontKey="{C862479E-19C3-43A7-9FB6-C5074397D38A}"/>
  </w:font>
  <w:font w:name="Cambria">
    <w:panose1 w:val="02040503050406030204"/>
    <w:charset w:val="00"/>
    <w:family w:val="roman"/>
    <w:pitch w:val="variable"/>
    <w:sig w:usb0="E00006FF" w:usb1="420024FF" w:usb2="02000000" w:usb3="00000000" w:csb0="0000019F" w:csb1="00000000"/>
    <w:embedRegular r:id="rId9" w:fontKey="{98CA9767-E6F1-4011-BCAC-60605496D2A7}"/>
    <w:embedBold r:id="rId10" w:fontKey="{ABEF6C5D-3B6D-433E-837E-6F42B81CE4EC}"/>
    <w:embedItalic r:id="rId11" w:fontKey="{C1035DA8-DC29-4470-B01A-4F3820363199}"/>
  </w:font>
  <w:font w:name="Tahoma">
    <w:panose1 w:val="020B0604030504040204"/>
    <w:charset w:val="00"/>
    <w:family w:val="swiss"/>
    <w:pitch w:val="variable"/>
    <w:sig w:usb0="E1002EFF" w:usb1="C000605B" w:usb2="00000029" w:usb3="00000000" w:csb0="000101FF" w:csb1="00000000"/>
    <w:embedRegular r:id="rId12" w:fontKey="{3E95EB6C-2941-474E-97B9-ECE3A6C8FDA6}"/>
  </w:font>
  <w:font w:name="Cambria Math">
    <w:panose1 w:val="02040503050406030204"/>
    <w:charset w:val="00"/>
    <w:family w:val="roman"/>
    <w:pitch w:val="variable"/>
    <w:sig w:usb0="E00006FF" w:usb1="420024FF" w:usb2="02000000" w:usb3="00000000" w:csb0="0000019F" w:csb1="00000000"/>
    <w:embedItalic r:id="rId13" w:fontKey="{7FD30E0E-43F4-4B9F-9A1C-EA30AAF78088}"/>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43265EA" w:rsidR="006A2D2C" w:rsidRPr="00AD091F" w:rsidRDefault="006A2D2C"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Pr="00E02EC3">
          <w:rPr>
            <w:rFonts w:ascii="Neuton" w:hAnsi="Neuton" w:cs="Neuton"/>
            <w:color w:val="5E6A71" w:themeColor="text2"/>
            <w:sz w:val="32"/>
          </w:rPr>
          <w:t>[Version]</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2E6ABCC" w:rsidR="006A2D2C" w:rsidRPr="00C66EED" w:rsidRDefault="006A2D2C"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517B24">
      <w:rPr>
        <w:rFonts w:ascii="Neuton" w:hAnsi="Neuton"/>
        <w:noProof/>
        <w:color w:val="5E6A71" w:themeColor="text2"/>
        <w:sz w:val="32"/>
      </w:rPr>
      <w:t>17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5E380A" w14:textId="77777777" w:rsidR="00A15405" w:rsidRDefault="00A15405" w:rsidP="002C61F9">
      <w:pPr>
        <w:spacing w:after="0" w:line="240" w:lineRule="auto"/>
      </w:pPr>
      <w:r>
        <w:separator/>
      </w:r>
    </w:p>
  </w:footnote>
  <w:footnote w:type="continuationSeparator" w:id="0">
    <w:p w14:paraId="27FB0466" w14:textId="77777777" w:rsidR="00A15405" w:rsidRDefault="00A15405" w:rsidP="002C61F9">
      <w:pPr>
        <w:spacing w:after="0" w:line="240" w:lineRule="auto"/>
      </w:pPr>
      <w:r>
        <w:continuationSeparator/>
      </w:r>
    </w:p>
  </w:footnote>
  <w:footnote w:id="1">
    <w:p w14:paraId="006B70E9" w14:textId="4017D7FF" w:rsidR="00D95E98" w:rsidRDefault="00D95E98">
      <w:pPr>
        <w:pStyle w:val="FootnoteText"/>
      </w:pPr>
      <w:r>
        <w:rPr>
          <w:rStyle w:val="FootnoteReference"/>
        </w:rPr>
        <w:footnoteRef/>
      </w:r>
      <w:r>
        <w:t xml:space="preserve"> Requirement IFJR</w:t>
      </w:r>
      <w:r w:rsidR="00904F98">
        <w:t>-005</w:t>
      </w:r>
    </w:p>
  </w:footnote>
  <w:footnote w:id="2">
    <w:p w14:paraId="55DBE2A7" w14:textId="169E547E" w:rsidR="00904F98" w:rsidRDefault="00904F98">
      <w:pPr>
        <w:pStyle w:val="FootnoteText"/>
      </w:pPr>
      <w:r>
        <w:rPr>
          <w:rStyle w:val="FootnoteReference"/>
        </w:rPr>
        <w:footnoteRef/>
      </w:r>
      <w:r>
        <w:t xml:space="preserve"> Requirement IFJR-002</w:t>
      </w:r>
    </w:p>
  </w:footnote>
  <w:footnote w:id="3">
    <w:p w14:paraId="62563470" w14:textId="6104503E" w:rsidR="00904F98" w:rsidRDefault="00904F98">
      <w:pPr>
        <w:pStyle w:val="FootnoteText"/>
      </w:pPr>
      <w:r>
        <w:rPr>
          <w:rStyle w:val="FootnoteReference"/>
        </w:rPr>
        <w:footnoteRef/>
      </w:r>
      <w:r>
        <w:t xml:space="preserve"> Requirement IFJR-00</w:t>
      </w:r>
      <w:r w:rsidR="008E4074">
        <w:t>3</w:t>
      </w:r>
    </w:p>
  </w:footnote>
  <w:footnote w:id="4">
    <w:p w14:paraId="0E125A2D" w14:textId="6A24B56A" w:rsidR="00F94462" w:rsidRDefault="00F94462">
      <w:pPr>
        <w:pStyle w:val="FootnoteText"/>
      </w:pPr>
      <w:r>
        <w:rPr>
          <w:rStyle w:val="FootnoteReference"/>
        </w:rPr>
        <w:footnoteRef/>
      </w:r>
      <w:r>
        <w:t xml:space="preserve"> </w:t>
      </w:r>
      <w:hyperlink r:id="rId1" w:history="1">
        <w:r w:rsidRPr="00CA7FFE">
          <w:rPr>
            <w:rStyle w:val="Hyperlink"/>
            <w:sz w:val="16"/>
          </w:rPr>
          <w:t>STM3</w:t>
        </w:r>
        <w:r w:rsidRPr="00CA7FFE">
          <w:rPr>
            <w:rStyle w:val="Hyperlink"/>
            <w:sz w:val="16"/>
          </w:rPr>
          <w:t>2</w:t>
        </w:r>
        <w:r w:rsidRPr="00CA7FFE">
          <w:rPr>
            <w:rStyle w:val="Hyperlink"/>
            <w:sz w:val="16"/>
          </w:rPr>
          <w:t>L476RG</w:t>
        </w:r>
      </w:hyperlink>
    </w:p>
  </w:footnote>
  <w:footnote w:id="5">
    <w:p w14:paraId="3BC08DCE" w14:textId="798317D5" w:rsidR="00F94462" w:rsidRDefault="00F94462">
      <w:pPr>
        <w:pStyle w:val="FootnoteText"/>
      </w:pPr>
      <w:r>
        <w:rPr>
          <w:rStyle w:val="FootnoteReference"/>
        </w:rPr>
        <w:footnoteRef/>
      </w:r>
      <w:r>
        <w:t xml:space="preserve"> </w:t>
      </w:r>
      <w:r w:rsidR="00B014E1">
        <w:t>Requirement IFJR-004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A2D2C" w:rsidRDefault="006A2D2C">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A2D2C" w:rsidRPr="009D01D1" w:rsidRDefault="006A2D2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A2D2C" w:rsidRPr="009D01D1" w:rsidRDefault="006A2D2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A2D2C" w:rsidRDefault="006A2D2C"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A2D2C" w:rsidRDefault="006A2D2C"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A2D2C" w:rsidRPr="00A22B3B" w:rsidRDefault="006A2D2C"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C0A0A91" w:rsidR="006A2D2C" w:rsidRPr="00C66EED" w:rsidRDefault="00A15405"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17B24">
                                <w:rPr>
                                  <w:rFonts w:ascii="Neuton" w:hAnsi="Neuton"/>
                                  <w:noProof/>
                                  <w:color w:val="FFFFFF" w:themeColor="background1"/>
                                  <w:sz w:val="32"/>
                                  <w:szCs w:val="40"/>
                                </w:rPr>
                                <w:t>In-Flight JTAG Reprogrammer</w:t>
                              </w:r>
                            </w:sdtContent>
                          </w:sdt>
                          <w:r w:rsidR="006A2D2C">
                            <w:rPr>
                              <w:rFonts w:ascii="Neuton" w:hAnsi="Neuton"/>
                              <w:noProof/>
                              <w:color w:val="FFFFFF" w:themeColor="background1"/>
                              <w:sz w:val="32"/>
                              <w:szCs w:val="40"/>
                            </w:rPr>
                            <w:tab/>
                          </w:r>
                          <w:r w:rsidR="006A2D2C" w:rsidRPr="009D01D1">
                            <w:rPr>
                              <w:rFonts w:ascii="Neuton" w:hAnsi="Neuton"/>
                              <w:color w:val="FFFFFF" w:themeColor="background1"/>
                              <w:spacing w:val="60"/>
                              <w:sz w:val="32"/>
                            </w:rPr>
                            <w:t>Page</w:t>
                          </w:r>
                          <w:r w:rsidR="006A2D2C" w:rsidRPr="009D01D1">
                            <w:rPr>
                              <w:rFonts w:ascii="Neuton" w:hAnsi="Neuton"/>
                              <w:sz w:val="32"/>
                            </w:rPr>
                            <w:t xml:space="preserve"> |</w:t>
                          </w:r>
                          <w:r w:rsidR="006A2D2C">
                            <w:rPr>
                              <w:rFonts w:ascii="Neuton" w:hAnsi="Neuton"/>
                              <w:sz w:val="32"/>
                            </w:rPr>
                            <w:t xml:space="preserve"> </w:t>
                          </w:r>
                          <w:r w:rsidR="006A2D2C" w:rsidRPr="009D01D1">
                            <w:rPr>
                              <w:rFonts w:ascii="Neuton" w:hAnsi="Neuton"/>
                              <w:sz w:val="32"/>
                            </w:rPr>
                            <w:t xml:space="preserve"> </w:t>
                          </w:r>
                          <w:r w:rsidR="006A2D2C" w:rsidRPr="009D01D1">
                            <w:rPr>
                              <w:rFonts w:ascii="Neuton" w:hAnsi="Neuton"/>
                              <w:sz w:val="32"/>
                            </w:rPr>
                            <w:fldChar w:fldCharType="begin"/>
                          </w:r>
                          <w:r w:rsidR="006A2D2C" w:rsidRPr="009D01D1">
                            <w:rPr>
                              <w:rFonts w:ascii="Neuton" w:hAnsi="Neuton"/>
                              <w:sz w:val="32"/>
                            </w:rPr>
                            <w:instrText xml:space="preserve"> PAGE   \* MERGEFORMAT </w:instrText>
                          </w:r>
                          <w:r w:rsidR="006A2D2C" w:rsidRPr="009D01D1">
                            <w:rPr>
                              <w:rFonts w:ascii="Neuton" w:hAnsi="Neuton"/>
                              <w:sz w:val="32"/>
                            </w:rPr>
                            <w:fldChar w:fldCharType="separate"/>
                          </w:r>
                          <w:r w:rsidR="006A2D2C">
                            <w:rPr>
                              <w:rFonts w:ascii="Neuton" w:hAnsi="Neuton"/>
                              <w:sz w:val="32"/>
                            </w:rPr>
                            <w:t>2</w:t>
                          </w:r>
                          <w:r w:rsidR="006A2D2C"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C0A0A91" w:rsidR="006A2D2C" w:rsidRPr="00C66EED" w:rsidRDefault="00A15405"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17B24">
                          <w:rPr>
                            <w:rFonts w:ascii="Neuton" w:hAnsi="Neuton"/>
                            <w:noProof/>
                            <w:color w:val="FFFFFF" w:themeColor="background1"/>
                            <w:sz w:val="32"/>
                            <w:szCs w:val="40"/>
                          </w:rPr>
                          <w:t>In-Flight JTAG Reprogrammer</w:t>
                        </w:r>
                      </w:sdtContent>
                    </w:sdt>
                    <w:r w:rsidR="006A2D2C">
                      <w:rPr>
                        <w:rFonts w:ascii="Neuton" w:hAnsi="Neuton"/>
                        <w:noProof/>
                        <w:color w:val="FFFFFF" w:themeColor="background1"/>
                        <w:sz w:val="32"/>
                        <w:szCs w:val="40"/>
                      </w:rPr>
                      <w:tab/>
                    </w:r>
                    <w:r w:rsidR="006A2D2C" w:rsidRPr="009D01D1">
                      <w:rPr>
                        <w:rFonts w:ascii="Neuton" w:hAnsi="Neuton"/>
                        <w:color w:val="FFFFFF" w:themeColor="background1"/>
                        <w:spacing w:val="60"/>
                        <w:sz w:val="32"/>
                      </w:rPr>
                      <w:t>Page</w:t>
                    </w:r>
                    <w:r w:rsidR="006A2D2C" w:rsidRPr="009D01D1">
                      <w:rPr>
                        <w:rFonts w:ascii="Neuton" w:hAnsi="Neuton"/>
                        <w:sz w:val="32"/>
                      </w:rPr>
                      <w:t xml:space="preserve"> |</w:t>
                    </w:r>
                    <w:r w:rsidR="006A2D2C">
                      <w:rPr>
                        <w:rFonts w:ascii="Neuton" w:hAnsi="Neuton"/>
                        <w:sz w:val="32"/>
                      </w:rPr>
                      <w:t xml:space="preserve"> </w:t>
                    </w:r>
                    <w:r w:rsidR="006A2D2C" w:rsidRPr="009D01D1">
                      <w:rPr>
                        <w:rFonts w:ascii="Neuton" w:hAnsi="Neuton"/>
                        <w:sz w:val="32"/>
                      </w:rPr>
                      <w:t xml:space="preserve"> </w:t>
                    </w:r>
                    <w:r w:rsidR="006A2D2C" w:rsidRPr="009D01D1">
                      <w:rPr>
                        <w:rFonts w:ascii="Neuton" w:hAnsi="Neuton"/>
                        <w:sz w:val="32"/>
                      </w:rPr>
                      <w:fldChar w:fldCharType="begin"/>
                    </w:r>
                    <w:r w:rsidR="006A2D2C" w:rsidRPr="009D01D1">
                      <w:rPr>
                        <w:rFonts w:ascii="Neuton" w:hAnsi="Neuton"/>
                        <w:sz w:val="32"/>
                      </w:rPr>
                      <w:instrText xml:space="preserve"> PAGE   \* MERGEFORMAT </w:instrText>
                    </w:r>
                    <w:r w:rsidR="006A2D2C" w:rsidRPr="009D01D1">
                      <w:rPr>
                        <w:rFonts w:ascii="Neuton" w:hAnsi="Neuton"/>
                        <w:sz w:val="32"/>
                      </w:rPr>
                      <w:fldChar w:fldCharType="separate"/>
                    </w:r>
                    <w:r w:rsidR="006A2D2C">
                      <w:rPr>
                        <w:rFonts w:ascii="Neuton" w:hAnsi="Neuton"/>
                        <w:sz w:val="32"/>
                      </w:rPr>
                      <w:t>2</w:t>
                    </w:r>
                    <w:r w:rsidR="006A2D2C"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44513AC5" w:rsidR="006A2D2C" w:rsidRPr="009D01D1" w:rsidRDefault="00517B24" w:rsidP="009D01D1">
                              <w:pPr>
                                <w:spacing w:after="0" w:line="240" w:lineRule="auto"/>
                                <w:jc w:val="right"/>
                                <w:rPr>
                                  <w:rFonts w:ascii="Neuton" w:hAnsi="Neuton"/>
                                  <w:sz w:val="32"/>
                                </w:rPr>
                              </w:pPr>
                              <w:r>
                                <w:rPr>
                                  <w:rFonts w:ascii="Neuton" w:hAnsi="Neuton"/>
                                  <w:sz w:val="32"/>
                                </w:rPr>
                                <w:t>IFJR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44513AC5" w:rsidR="006A2D2C" w:rsidRPr="009D01D1" w:rsidRDefault="00517B24" w:rsidP="009D01D1">
                        <w:pPr>
                          <w:spacing w:after="0" w:line="240" w:lineRule="auto"/>
                          <w:jc w:val="right"/>
                          <w:rPr>
                            <w:rFonts w:ascii="Neuton" w:hAnsi="Neuton"/>
                            <w:sz w:val="32"/>
                          </w:rPr>
                        </w:pPr>
                        <w:r>
                          <w:rPr>
                            <w:rFonts w:ascii="Neuton" w:hAnsi="Neuton"/>
                            <w:sz w:val="32"/>
                          </w:rPr>
                          <w:t>IFJR</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
  </w:num>
  <w:num w:numId="2">
    <w:abstractNumId w:val="6"/>
  </w:num>
  <w:num w:numId="3">
    <w:abstractNumId w:val="1"/>
  </w:num>
  <w:num w:numId="4">
    <w:abstractNumId w:val="2"/>
  </w:num>
  <w:num w:numId="5">
    <w:abstractNumId w:val="3"/>
  </w:num>
  <w:num w:numId="6">
    <w:abstractNumId w:val="4"/>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2826"/>
    <w:rsid w:val="000132C8"/>
    <w:rsid w:val="00035669"/>
    <w:rsid w:val="00044769"/>
    <w:rsid w:val="00052679"/>
    <w:rsid w:val="000759CA"/>
    <w:rsid w:val="00075DB2"/>
    <w:rsid w:val="000965BC"/>
    <w:rsid w:val="000A1ED8"/>
    <w:rsid w:val="000F46A1"/>
    <w:rsid w:val="000F5BC9"/>
    <w:rsid w:val="00102C79"/>
    <w:rsid w:val="0012427E"/>
    <w:rsid w:val="00137340"/>
    <w:rsid w:val="00154DAA"/>
    <w:rsid w:val="001902CB"/>
    <w:rsid w:val="001A27A3"/>
    <w:rsid w:val="001C4497"/>
    <w:rsid w:val="001D0DBB"/>
    <w:rsid w:val="001E0A69"/>
    <w:rsid w:val="001E3803"/>
    <w:rsid w:val="001E6501"/>
    <w:rsid w:val="00220B34"/>
    <w:rsid w:val="0022759F"/>
    <w:rsid w:val="00235C12"/>
    <w:rsid w:val="00236FAC"/>
    <w:rsid w:val="002461BF"/>
    <w:rsid w:val="002659D1"/>
    <w:rsid w:val="002778D1"/>
    <w:rsid w:val="002806FF"/>
    <w:rsid w:val="002827D3"/>
    <w:rsid w:val="00295D2E"/>
    <w:rsid w:val="002A621D"/>
    <w:rsid w:val="002B6747"/>
    <w:rsid w:val="002C052D"/>
    <w:rsid w:val="002C61F9"/>
    <w:rsid w:val="002E022D"/>
    <w:rsid w:val="002E1B20"/>
    <w:rsid w:val="002F2018"/>
    <w:rsid w:val="00303073"/>
    <w:rsid w:val="003046AC"/>
    <w:rsid w:val="00313F60"/>
    <w:rsid w:val="00314F08"/>
    <w:rsid w:val="00325B44"/>
    <w:rsid w:val="00330699"/>
    <w:rsid w:val="003356B7"/>
    <w:rsid w:val="003455CA"/>
    <w:rsid w:val="00345E9A"/>
    <w:rsid w:val="00352264"/>
    <w:rsid w:val="00372214"/>
    <w:rsid w:val="00374284"/>
    <w:rsid w:val="003753FB"/>
    <w:rsid w:val="00387137"/>
    <w:rsid w:val="00392352"/>
    <w:rsid w:val="003B376D"/>
    <w:rsid w:val="003B392A"/>
    <w:rsid w:val="003E79BA"/>
    <w:rsid w:val="00412001"/>
    <w:rsid w:val="00431C74"/>
    <w:rsid w:val="00431FD4"/>
    <w:rsid w:val="0046326C"/>
    <w:rsid w:val="00475660"/>
    <w:rsid w:val="0048556B"/>
    <w:rsid w:val="004D7122"/>
    <w:rsid w:val="00511DCE"/>
    <w:rsid w:val="00517B24"/>
    <w:rsid w:val="00522127"/>
    <w:rsid w:val="0054264D"/>
    <w:rsid w:val="0054399A"/>
    <w:rsid w:val="00551465"/>
    <w:rsid w:val="00553F91"/>
    <w:rsid w:val="005650E2"/>
    <w:rsid w:val="005730FC"/>
    <w:rsid w:val="00577CD9"/>
    <w:rsid w:val="00582EC1"/>
    <w:rsid w:val="00593B3E"/>
    <w:rsid w:val="005A2AFA"/>
    <w:rsid w:val="005C1D9C"/>
    <w:rsid w:val="00641705"/>
    <w:rsid w:val="00665DF5"/>
    <w:rsid w:val="006706EE"/>
    <w:rsid w:val="006A2D2C"/>
    <w:rsid w:val="006C5A8C"/>
    <w:rsid w:val="006F02DC"/>
    <w:rsid w:val="00713E0C"/>
    <w:rsid w:val="007322CE"/>
    <w:rsid w:val="00732F56"/>
    <w:rsid w:val="007423FC"/>
    <w:rsid w:val="00760CC3"/>
    <w:rsid w:val="007A640B"/>
    <w:rsid w:val="007B7AD4"/>
    <w:rsid w:val="007F01A1"/>
    <w:rsid w:val="007F12D9"/>
    <w:rsid w:val="007F4CCA"/>
    <w:rsid w:val="008059AE"/>
    <w:rsid w:val="00851EBB"/>
    <w:rsid w:val="00887E2F"/>
    <w:rsid w:val="008B0115"/>
    <w:rsid w:val="008B3EB4"/>
    <w:rsid w:val="008B695D"/>
    <w:rsid w:val="008C561D"/>
    <w:rsid w:val="008D2DB5"/>
    <w:rsid w:val="008E2D57"/>
    <w:rsid w:val="008E4074"/>
    <w:rsid w:val="008E4FAD"/>
    <w:rsid w:val="00901461"/>
    <w:rsid w:val="0090276C"/>
    <w:rsid w:val="00904F98"/>
    <w:rsid w:val="009066C8"/>
    <w:rsid w:val="00915C19"/>
    <w:rsid w:val="00923FED"/>
    <w:rsid w:val="00926193"/>
    <w:rsid w:val="00926BF6"/>
    <w:rsid w:val="00936EE6"/>
    <w:rsid w:val="009441D8"/>
    <w:rsid w:val="00962EBE"/>
    <w:rsid w:val="009849B8"/>
    <w:rsid w:val="009B1203"/>
    <w:rsid w:val="009B3008"/>
    <w:rsid w:val="009D01D1"/>
    <w:rsid w:val="009E1524"/>
    <w:rsid w:val="00A13474"/>
    <w:rsid w:val="00A15405"/>
    <w:rsid w:val="00A20BCB"/>
    <w:rsid w:val="00A22B3B"/>
    <w:rsid w:val="00A453CE"/>
    <w:rsid w:val="00A47DB1"/>
    <w:rsid w:val="00A61483"/>
    <w:rsid w:val="00A93CD8"/>
    <w:rsid w:val="00A942E5"/>
    <w:rsid w:val="00A95030"/>
    <w:rsid w:val="00AA42C4"/>
    <w:rsid w:val="00AB44D8"/>
    <w:rsid w:val="00AB5660"/>
    <w:rsid w:val="00AB7AD9"/>
    <w:rsid w:val="00AD08DB"/>
    <w:rsid w:val="00AD091F"/>
    <w:rsid w:val="00AD3C14"/>
    <w:rsid w:val="00B00E38"/>
    <w:rsid w:val="00B014E1"/>
    <w:rsid w:val="00B318AB"/>
    <w:rsid w:val="00B37A6C"/>
    <w:rsid w:val="00B54ECE"/>
    <w:rsid w:val="00BF2E03"/>
    <w:rsid w:val="00C049BC"/>
    <w:rsid w:val="00C078FC"/>
    <w:rsid w:val="00C32EBD"/>
    <w:rsid w:val="00C36FE9"/>
    <w:rsid w:val="00C427CF"/>
    <w:rsid w:val="00C55D93"/>
    <w:rsid w:val="00C66EED"/>
    <w:rsid w:val="00C70E9D"/>
    <w:rsid w:val="00C73753"/>
    <w:rsid w:val="00C83A46"/>
    <w:rsid w:val="00C90F79"/>
    <w:rsid w:val="00C9281B"/>
    <w:rsid w:val="00CA3A75"/>
    <w:rsid w:val="00CD14F3"/>
    <w:rsid w:val="00CE37D7"/>
    <w:rsid w:val="00D0452A"/>
    <w:rsid w:val="00D06A24"/>
    <w:rsid w:val="00D42F2E"/>
    <w:rsid w:val="00D94BB4"/>
    <w:rsid w:val="00D95E98"/>
    <w:rsid w:val="00DC1151"/>
    <w:rsid w:val="00DD08A5"/>
    <w:rsid w:val="00DD34C4"/>
    <w:rsid w:val="00E02EC3"/>
    <w:rsid w:val="00E12D87"/>
    <w:rsid w:val="00E15BCF"/>
    <w:rsid w:val="00E61587"/>
    <w:rsid w:val="00E81126"/>
    <w:rsid w:val="00E86C51"/>
    <w:rsid w:val="00E975A5"/>
    <w:rsid w:val="00ED6000"/>
    <w:rsid w:val="00EF3E49"/>
    <w:rsid w:val="00F1258A"/>
    <w:rsid w:val="00F228E0"/>
    <w:rsid w:val="00F40FC3"/>
    <w:rsid w:val="00F54282"/>
    <w:rsid w:val="00F54A9A"/>
    <w:rsid w:val="00F619BF"/>
    <w:rsid w:val="00F808A1"/>
    <w:rsid w:val="00F94462"/>
    <w:rsid w:val="00FA1627"/>
    <w:rsid w:val="00FB7045"/>
    <w:rsid w:val="00FD10CE"/>
    <w:rsid w:val="00FE4D99"/>
    <w:rsid w:val="00FE4F98"/>
    <w:rsid w:val="00FF2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s://github.com/CougsInSpace/CougSat1-Hardware/blob/master/CougSat1-Backplane/Documentation/CougSatModuleStandard.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CougsInSpace/Resources/blob/master/SupplierDocuments/ST/STM32L476.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DB2796-853B-4896-AF3C-293A0287B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6542</TotalTime>
  <Pages>5</Pages>
  <Words>532</Words>
  <Characters>3038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ADCS</vt:lpstr>
    </vt:vector>
  </TitlesOfParts>
  <Company/>
  <LinksUpToDate>false</LinksUpToDate>
  <CharactersWithSpaces>3563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IFJR</dc:title>
  <dc:subject>In-Flight JTAG Reprogrammer</dc:subject>
  <dc:creator>Gabe Adamson</dc:creator>
  <cp:lastModifiedBy>Adamson, Gabriel Elijah</cp:lastModifiedBy>
  <cp:revision>138</cp:revision>
  <cp:lastPrinted>2018-04-08T06:08:00Z</cp:lastPrinted>
  <dcterms:created xsi:type="dcterms:W3CDTF">2019-03-20T21:54:00Z</dcterms:created>
  <dcterms:modified xsi:type="dcterms:W3CDTF">2019-07-18T06:46:00Z</dcterms:modified>
  <cp:contentStatus>[Version]</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